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15F93D45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</w:t>
      </w:r>
      <w:r w:rsidR="00CF045B">
        <w:rPr>
          <w:rFonts w:ascii="Arial" w:hAnsi="Arial" w:cs="Arial"/>
          <w:b/>
          <w:bCs/>
        </w:rPr>
        <w:t>w</w:t>
      </w:r>
    </w:p>
    <w:p w14:paraId="3171B832" w14:textId="1D641C0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F045B">
        <w:rPr>
          <w:rFonts w:ascii="Arial" w:hAnsi="Arial" w:cs="Arial"/>
          <w:b/>
          <w:bCs/>
        </w:rPr>
        <w:t>904r</w:t>
      </w:r>
    </w:p>
    <w:p w14:paraId="72B4236A" w14:textId="52D37724" w:rsidR="00D74AEA" w:rsidRDefault="00CF045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41CE665" w:rsidR="00D74AEA" w:rsidRPr="0018123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/>
          <w:bCs/>
        </w:rPr>
        <w:t xml:space="preserve"> </w:t>
      </w:r>
      <w:r w:rsidR="00CF045B">
        <w:rPr>
          <w:rFonts w:ascii="Arial" w:hAnsi="Arial" w:cs="Arial"/>
          <w:bCs/>
        </w:rPr>
        <w:t>Chocolate for Concentration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6DD3CF" w14:textId="65C4A805" w:rsidR="00A61CA2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Cs/>
        </w:rPr>
        <w:t xml:space="preserve"> The benefits of dark chocolate are well known, </w:t>
      </w:r>
      <w:r w:rsidR="004A1C6F">
        <w:rPr>
          <w:rFonts w:ascii="Arial" w:hAnsi="Arial" w:cs="Arial"/>
          <w:bCs/>
        </w:rPr>
        <w:t>and</w:t>
      </w:r>
      <w:r w:rsidR="0018123B">
        <w:rPr>
          <w:rFonts w:ascii="Arial" w:hAnsi="Arial" w:cs="Arial"/>
          <w:bCs/>
        </w:rPr>
        <w:t xml:space="preserve"> </w:t>
      </w:r>
      <w:r w:rsidR="00D85536">
        <w:rPr>
          <w:rFonts w:ascii="Arial" w:hAnsi="Arial" w:cs="Arial"/>
          <w:bCs/>
        </w:rPr>
        <w:t>n</w:t>
      </w:r>
      <w:r w:rsidR="00017FE7">
        <w:rPr>
          <w:rFonts w:ascii="Arial" w:hAnsi="Arial" w:cs="Arial"/>
          <w:bCs/>
        </w:rPr>
        <w:t>ew</w:t>
      </w:r>
      <w:r w:rsidR="00D85536">
        <w:rPr>
          <w:rFonts w:ascii="Arial" w:hAnsi="Arial" w:cs="Arial"/>
          <w:bCs/>
        </w:rPr>
        <w:t xml:space="preserve"> </w:t>
      </w:r>
      <w:r w:rsidR="0018123B">
        <w:rPr>
          <w:rFonts w:ascii="Arial" w:hAnsi="Arial" w:cs="Arial"/>
          <w:bCs/>
        </w:rPr>
        <w:t>stud</w:t>
      </w:r>
      <w:r w:rsidR="003A5AB5">
        <w:rPr>
          <w:rFonts w:ascii="Arial" w:hAnsi="Arial" w:cs="Arial"/>
          <w:bCs/>
        </w:rPr>
        <w:t>ies</w:t>
      </w:r>
      <w:r w:rsidR="0018123B">
        <w:rPr>
          <w:rFonts w:ascii="Arial" w:hAnsi="Arial" w:cs="Arial"/>
          <w:bCs/>
        </w:rPr>
        <w:t xml:space="preserve"> </w:t>
      </w:r>
      <w:r w:rsidR="00A61CA2">
        <w:rPr>
          <w:rFonts w:ascii="Arial" w:hAnsi="Arial" w:cs="Arial"/>
          <w:bCs/>
        </w:rPr>
        <w:t>are giving chocolate lovers another reason to indulge.</w:t>
      </w:r>
    </w:p>
    <w:p w14:paraId="03CD3C5A" w14:textId="77777777" w:rsidR="00A61CA2" w:rsidRDefault="00A61CA2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7A0C41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>Researchers discovered years ago the health benefits of eating dark chocolate.  The cacao</w:t>
      </w:r>
      <w:r w:rsidR="00017FE7">
        <w:rPr>
          <w:rFonts w:ascii="Arial" w:hAnsi="Arial" w:cs="Arial"/>
          <w:bCs/>
          <w:color w:val="030005"/>
        </w:rPr>
        <w:t xml:space="preserve"> </w:t>
      </w:r>
      <w:r w:rsidR="00017FE7" w:rsidRPr="00D75AA6">
        <w:rPr>
          <w:rFonts w:ascii="Arial" w:hAnsi="Arial" w:cs="Arial"/>
          <w:bCs/>
          <w:color w:val="FF0000"/>
        </w:rPr>
        <w:t>(pronounce ka-</w:t>
      </w:r>
      <w:proofErr w:type="spellStart"/>
      <w:r w:rsidR="00017FE7" w:rsidRPr="00D75AA6">
        <w:rPr>
          <w:rFonts w:ascii="Arial" w:hAnsi="Arial" w:cs="Arial"/>
          <w:bCs/>
          <w:color w:val="FF0000"/>
        </w:rPr>
        <w:t>kow</w:t>
      </w:r>
      <w:proofErr w:type="spellEnd"/>
      <w:r w:rsidR="00017FE7" w:rsidRPr="00D75AA6">
        <w:rPr>
          <w:rFonts w:ascii="Arial" w:hAnsi="Arial" w:cs="Arial"/>
          <w:bCs/>
          <w:color w:val="FF0000"/>
        </w:rPr>
        <w:t xml:space="preserve">) </w:t>
      </w:r>
      <w:r w:rsidR="0018123B">
        <w:rPr>
          <w:rFonts w:ascii="Arial" w:hAnsi="Arial" w:cs="Arial"/>
          <w:bCs/>
          <w:color w:val="030005"/>
        </w:rPr>
        <w:t>within the delectable delight is a great source of antioxidants that protect against aging and disease.</w:t>
      </w:r>
    </w:p>
    <w:p w14:paraId="0F5B21E1" w14:textId="77777777" w:rsidR="0071283C" w:rsidRDefault="0071283C" w:rsidP="00A238FA">
      <w:pPr>
        <w:pStyle w:val="Standard"/>
        <w:rPr>
          <w:rFonts w:ascii="Arial" w:hAnsi="Arial" w:cs="Arial"/>
          <w:bCs/>
          <w:color w:val="030005"/>
        </w:rPr>
      </w:pPr>
    </w:p>
    <w:p w14:paraId="4C8C1244" w14:textId="3812E948" w:rsidR="0018123B" w:rsidRDefault="0071283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18123B">
        <w:rPr>
          <w:rFonts w:ascii="Arial" w:hAnsi="Arial" w:cs="Arial"/>
          <w:bCs/>
          <w:color w:val="030005"/>
        </w:rPr>
        <w:t>wo new studies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are exploring how certain </w:t>
      </w:r>
      <w:r w:rsidR="0018123B" w:rsidRPr="00DD7C15">
        <w:rPr>
          <w:rFonts w:ascii="Arial" w:hAnsi="Arial" w:cs="Arial"/>
          <w:bCs/>
          <w:i/>
          <w:color w:val="030005"/>
        </w:rPr>
        <w:t>concentrations</w:t>
      </w:r>
      <w:r w:rsidR="0018123B">
        <w:rPr>
          <w:rFonts w:ascii="Arial" w:hAnsi="Arial" w:cs="Arial"/>
          <w:bCs/>
          <w:color w:val="030005"/>
        </w:rPr>
        <w:t xml:space="preserve"> of chocolate can boost </w:t>
      </w:r>
      <w:r w:rsidR="00DD7C15">
        <w:rPr>
          <w:rFonts w:ascii="Arial" w:hAnsi="Arial" w:cs="Arial"/>
          <w:bCs/>
          <w:color w:val="030005"/>
        </w:rPr>
        <w:t>cognitive function ---</w:t>
      </w:r>
      <w:r w:rsidR="00D85536">
        <w:rPr>
          <w:rFonts w:ascii="Arial" w:hAnsi="Arial" w:cs="Arial"/>
          <w:bCs/>
          <w:color w:val="030005"/>
        </w:rPr>
        <w:t xml:space="preserve"> </w:t>
      </w:r>
      <w:proofErr w:type="gramStart"/>
      <w:r w:rsidR="00D85536">
        <w:rPr>
          <w:rFonts w:ascii="Arial" w:hAnsi="Arial" w:cs="Arial"/>
          <w:bCs/>
          <w:color w:val="030005"/>
        </w:rPr>
        <w:t>actually</w:t>
      </w:r>
      <w:r w:rsidR="00DD7C15">
        <w:rPr>
          <w:rFonts w:ascii="Arial" w:hAnsi="Arial" w:cs="Arial"/>
          <w:bCs/>
          <w:color w:val="030005"/>
        </w:rPr>
        <w:t xml:space="preserve"> increasing</w:t>
      </w:r>
      <w:proofErr w:type="gramEnd"/>
      <w:r w:rsidR="00DD7C15">
        <w:rPr>
          <w:rFonts w:ascii="Arial" w:hAnsi="Arial" w:cs="Arial"/>
          <w:bCs/>
          <w:color w:val="030005"/>
        </w:rPr>
        <w:t xml:space="preserve"> </w:t>
      </w:r>
      <w:r w:rsidR="00091745">
        <w:rPr>
          <w:rFonts w:ascii="Arial" w:hAnsi="Arial" w:cs="Arial"/>
          <w:bCs/>
          <w:color w:val="030005"/>
        </w:rPr>
        <w:t>attentiveness</w:t>
      </w:r>
      <w:r w:rsidR="0018123B">
        <w:rPr>
          <w:rFonts w:ascii="Arial" w:hAnsi="Arial" w:cs="Arial"/>
          <w:bCs/>
          <w:color w:val="030005"/>
        </w:rPr>
        <w:t>.</w:t>
      </w:r>
    </w:p>
    <w:p w14:paraId="3426777F" w14:textId="42C309B8" w:rsidR="0018123B" w:rsidRDefault="0018123B" w:rsidP="00A238FA">
      <w:pPr>
        <w:pStyle w:val="Standard"/>
        <w:rPr>
          <w:rFonts w:ascii="Arial" w:hAnsi="Arial" w:cs="Arial"/>
          <w:bCs/>
          <w:color w:val="030005"/>
        </w:rPr>
      </w:pPr>
    </w:p>
    <w:p w14:paraId="04056DE9" w14:textId="7BB9651E" w:rsidR="00DD7C15" w:rsidRDefault="0018123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studies indicate that</w:t>
      </w:r>
      <w:r w:rsidR="0071283C">
        <w:rPr>
          <w:rFonts w:ascii="Arial" w:hAnsi="Arial" w:cs="Arial"/>
          <w:bCs/>
          <w:color w:val="030005"/>
        </w:rPr>
        <w:t xml:space="preserve"> </w:t>
      </w:r>
      <w:r w:rsidR="00DD7C15">
        <w:rPr>
          <w:rFonts w:ascii="Arial" w:hAnsi="Arial" w:cs="Arial"/>
          <w:bCs/>
          <w:color w:val="030005"/>
        </w:rPr>
        <w:t xml:space="preserve">subjects who ate </w:t>
      </w:r>
      <w:r w:rsidR="00A61CA2">
        <w:rPr>
          <w:rFonts w:ascii="Arial" w:hAnsi="Arial" w:cs="Arial"/>
          <w:bCs/>
          <w:color w:val="030005"/>
        </w:rPr>
        <w:t>a regular</w:t>
      </w:r>
      <w:r w:rsidR="00391342">
        <w:rPr>
          <w:rFonts w:ascii="Arial" w:hAnsi="Arial" w:cs="Arial"/>
          <w:bCs/>
          <w:color w:val="030005"/>
        </w:rPr>
        <w:t>-</w:t>
      </w:r>
      <w:r w:rsidR="00A61CA2">
        <w:rPr>
          <w:rFonts w:ascii="Arial" w:hAnsi="Arial" w:cs="Arial"/>
          <w:bCs/>
          <w:color w:val="030005"/>
        </w:rPr>
        <w:t>size chocolate bar contain</w:t>
      </w:r>
      <w:r w:rsidR="00D85536">
        <w:rPr>
          <w:rFonts w:ascii="Arial" w:hAnsi="Arial" w:cs="Arial"/>
          <w:bCs/>
          <w:color w:val="030005"/>
        </w:rPr>
        <w:t>in</w:t>
      </w:r>
      <w:r w:rsidR="00A61CA2">
        <w:rPr>
          <w:rFonts w:ascii="Arial" w:hAnsi="Arial" w:cs="Arial"/>
          <w:bCs/>
          <w:color w:val="030005"/>
        </w:rPr>
        <w:t>g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D85536">
        <w:rPr>
          <w:rFonts w:ascii="Arial" w:hAnsi="Arial" w:cs="Arial"/>
          <w:bCs/>
          <w:color w:val="030005"/>
        </w:rPr>
        <w:t xml:space="preserve">at </w:t>
      </w:r>
      <w:r w:rsidR="00DD7C15">
        <w:rPr>
          <w:rFonts w:ascii="Arial" w:hAnsi="Arial" w:cs="Arial"/>
          <w:bCs/>
          <w:color w:val="030005"/>
        </w:rPr>
        <w:t>least a</w:t>
      </w:r>
      <w:r w:rsidR="0071283C">
        <w:rPr>
          <w:rFonts w:ascii="Arial" w:hAnsi="Arial" w:cs="Arial"/>
          <w:bCs/>
          <w:color w:val="030005"/>
        </w:rPr>
        <w:t xml:space="preserve"> 70 percent concentration</w:t>
      </w:r>
      <w:r w:rsidR="007E2966">
        <w:rPr>
          <w:rFonts w:ascii="Arial" w:hAnsi="Arial" w:cs="Arial"/>
          <w:bCs/>
          <w:color w:val="030005"/>
        </w:rPr>
        <w:t xml:space="preserve"> of cacao</w:t>
      </w:r>
      <w:r w:rsidR="00017FE7">
        <w:rPr>
          <w:rFonts w:ascii="Arial" w:hAnsi="Arial" w:cs="Arial"/>
          <w:bCs/>
          <w:color w:val="030005"/>
        </w:rPr>
        <w:t xml:space="preserve">, </w:t>
      </w:r>
      <w:r w:rsidR="00DD7C15">
        <w:rPr>
          <w:rFonts w:ascii="Arial" w:hAnsi="Arial" w:cs="Arial"/>
          <w:bCs/>
          <w:color w:val="030005"/>
        </w:rPr>
        <w:t xml:space="preserve">demonstrated </w:t>
      </w:r>
      <w:r w:rsidR="00391342">
        <w:rPr>
          <w:rFonts w:ascii="Arial" w:hAnsi="Arial" w:cs="Arial"/>
          <w:bCs/>
          <w:color w:val="030005"/>
        </w:rPr>
        <w:t xml:space="preserve">an </w:t>
      </w:r>
      <w:r w:rsidR="00DD7C15">
        <w:rPr>
          <w:rFonts w:ascii="Arial" w:hAnsi="Arial" w:cs="Arial"/>
          <w:bCs/>
          <w:color w:val="030005"/>
        </w:rPr>
        <w:t>increas</w:t>
      </w:r>
      <w:r w:rsidR="00391342">
        <w:rPr>
          <w:rFonts w:ascii="Arial" w:hAnsi="Arial" w:cs="Arial"/>
          <w:bCs/>
          <w:color w:val="030005"/>
        </w:rPr>
        <w:t>e in the</w:t>
      </w:r>
      <w:r w:rsidR="00DD7C15">
        <w:rPr>
          <w:rFonts w:ascii="Arial" w:hAnsi="Arial" w:cs="Arial"/>
          <w:bCs/>
          <w:color w:val="030005"/>
        </w:rPr>
        <w:t xml:space="preserve"> brain </w:t>
      </w:r>
      <w:r w:rsidR="007E2966">
        <w:rPr>
          <w:rFonts w:ascii="Arial" w:hAnsi="Arial" w:cs="Arial"/>
          <w:bCs/>
          <w:color w:val="030005"/>
        </w:rPr>
        <w:t xml:space="preserve">behavior </w:t>
      </w:r>
      <w:r w:rsidR="00DD7C15">
        <w:rPr>
          <w:rFonts w:ascii="Arial" w:hAnsi="Arial" w:cs="Arial"/>
          <w:bCs/>
          <w:color w:val="030005"/>
        </w:rPr>
        <w:t>associated with learning new skills</w:t>
      </w:r>
      <w:r w:rsidR="00017FE7">
        <w:rPr>
          <w:rFonts w:ascii="Arial" w:hAnsi="Arial" w:cs="Arial"/>
          <w:bCs/>
          <w:color w:val="030005"/>
        </w:rPr>
        <w:t xml:space="preserve"> ---</w:t>
      </w:r>
      <w:r w:rsidR="00100457">
        <w:rPr>
          <w:rFonts w:ascii="Arial" w:hAnsi="Arial" w:cs="Arial"/>
          <w:bCs/>
          <w:color w:val="030005"/>
        </w:rPr>
        <w:t xml:space="preserve"> </w:t>
      </w:r>
      <w:r w:rsidR="00C919C6">
        <w:rPr>
          <w:rFonts w:ascii="Arial" w:hAnsi="Arial" w:cs="Arial"/>
          <w:bCs/>
          <w:color w:val="030005"/>
        </w:rPr>
        <w:t xml:space="preserve">just 30 minutes after consumption.  </w:t>
      </w:r>
      <w:r w:rsidR="00DD7C15">
        <w:rPr>
          <w:rFonts w:ascii="Arial" w:hAnsi="Arial" w:cs="Arial"/>
          <w:bCs/>
          <w:color w:val="030005"/>
        </w:rPr>
        <w:t xml:space="preserve"> </w:t>
      </w:r>
    </w:p>
    <w:p w14:paraId="09065804" w14:textId="77777777" w:rsidR="00DD7C15" w:rsidRDefault="00DD7C15" w:rsidP="00A238FA">
      <w:pPr>
        <w:pStyle w:val="Standard"/>
        <w:rPr>
          <w:rFonts w:ascii="Arial" w:hAnsi="Arial" w:cs="Arial"/>
          <w:bCs/>
          <w:color w:val="030005"/>
        </w:rPr>
      </w:pPr>
    </w:p>
    <w:p w14:paraId="4F58B5BA" w14:textId="14CB8D3B" w:rsidR="0018123B" w:rsidRDefault="00DD7C1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boosting</w:t>
      </w:r>
      <w:r w:rsidR="0018123B">
        <w:rPr>
          <w:rFonts w:ascii="Arial" w:hAnsi="Arial" w:cs="Arial"/>
          <w:bCs/>
          <w:color w:val="030005"/>
        </w:rPr>
        <w:t xml:space="preserve"> cognitive function</w:t>
      </w:r>
      <w:r>
        <w:rPr>
          <w:rFonts w:ascii="Arial" w:hAnsi="Arial" w:cs="Arial"/>
          <w:bCs/>
          <w:color w:val="030005"/>
        </w:rPr>
        <w:t xml:space="preserve">s, the team also observed </w:t>
      </w:r>
      <w:r w:rsidR="0018123B">
        <w:rPr>
          <w:rFonts w:ascii="Arial" w:hAnsi="Arial" w:cs="Arial"/>
          <w:bCs/>
          <w:color w:val="030005"/>
        </w:rPr>
        <w:t xml:space="preserve"> </w:t>
      </w:r>
      <w:r w:rsidR="007E2966">
        <w:rPr>
          <w:rFonts w:ascii="Arial" w:hAnsi="Arial" w:cs="Arial"/>
          <w:bCs/>
          <w:color w:val="030005"/>
        </w:rPr>
        <w:t>improvements in</w:t>
      </w:r>
      <w:r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both endocrine </w:t>
      </w:r>
      <w:r w:rsidR="00C919C6">
        <w:rPr>
          <w:rFonts w:ascii="Arial" w:hAnsi="Arial" w:cs="Arial"/>
          <w:bCs/>
          <w:color w:val="030005"/>
        </w:rPr>
        <w:t>and cardiovascular health as much as one week later</w:t>
      </w:r>
      <w:r w:rsidR="007E2966">
        <w:rPr>
          <w:rFonts w:ascii="Arial" w:hAnsi="Arial" w:cs="Arial"/>
          <w:bCs/>
          <w:color w:val="030005"/>
        </w:rPr>
        <w:t>.</w:t>
      </w:r>
    </w:p>
    <w:p w14:paraId="6DE9AB81" w14:textId="59827CA4" w:rsidR="00091745" w:rsidRDefault="00091745" w:rsidP="00A238FA">
      <w:pPr>
        <w:pStyle w:val="Standard"/>
        <w:rPr>
          <w:rFonts w:ascii="Arial" w:hAnsi="Arial" w:cs="Arial"/>
          <w:bCs/>
          <w:color w:val="030005"/>
        </w:rPr>
      </w:pPr>
    </w:p>
    <w:p w14:paraId="40BB1F05" w14:textId="48BA7F06" w:rsidR="00D85536" w:rsidRDefault="00017FE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before you reach for your next chocolate treat, </w:t>
      </w:r>
      <w:r w:rsidR="00391342">
        <w:rPr>
          <w:rFonts w:ascii="Arial" w:hAnsi="Arial" w:cs="Arial"/>
          <w:bCs/>
          <w:color w:val="030005"/>
        </w:rPr>
        <w:t>remember</w:t>
      </w:r>
      <w:r>
        <w:rPr>
          <w:rFonts w:ascii="Arial" w:hAnsi="Arial" w:cs="Arial"/>
          <w:bCs/>
          <w:color w:val="030005"/>
        </w:rPr>
        <w:t xml:space="preserve"> to focus on the label, because t</w:t>
      </w:r>
      <w:r w:rsidR="00091745">
        <w:rPr>
          <w:rFonts w:ascii="Arial" w:hAnsi="Arial" w:cs="Arial"/>
          <w:bCs/>
          <w:color w:val="030005"/>
        </w:rPr>
        <w:t>he higher the concentration of cacao, the more positive the impact on cognition, memory, and mood</w:t>
      </w:r>
      <w:r>
        <w:rPr>
          <w:rFonts w:ascii="Arial" w:hAnsi="Arial" w:cs="Arial"/>
          <w:bCs/>
          <w:color w:val="030005"/>
        </w:rPr>
        <w:t>!</w:t>
      </w:r>
    </w:p>
    <w:p w14:paraId="493C6981" w14:textId="607C61AA" w:rsidR="00C919C6" w:rsidRDefault="00C919C6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6B949" w14:textId="77777777" w:rsidR="00E17FDA" w:rsidRDefault="00E17FDA">
      <w:r>
        <w:separator/>
      </w:r>
    </w:p>
  </w:endnote>
  <w:endnote w:type="continuationSeparator" w:id="0">
    <w:p w14:paraId="7A5E3D0E" w14:textId="77777777" w:rsidR="00E17FDA" w:rsidRDefault="00E1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39CD1" w14:textId="77777777" w:rsidR="00E17FDA" w:rsidRDefault="00E17FDA">
      <w:r>
        <w:rPr>
          <w:color w:val="000000"/>
        </w:rPr>
        <w:separator/>
      </w:r>
    </w:p>
  </w:footnote>
  <w:footnote w:type="continuationSeparator" w:id="0">
    <w:p w14:paraId="6964DBE9" w14:textId="77777777" w:rsidR="00E17FDA" w:rsidRDefault="00E17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7FE7"/>
    <w:rsid w:val="00091745"/>
    <w:rsid w:val="00091A9C"/>
    <w:rsid w:val="000D57BD"/>
    <w:rsid w:val="000D6A83"/>
    <w:rsid w:val="000F484B"/>
    <w:rsid w:val="00100457"/>
    <w:rsid w:val="001269C2"/>
    <w:rsid w:val="00153B3D"/>
    <w:rsid w:val="0018123B"/>
    <w:rsid w:val="0023745F"/>
    <w:rsid w:val="0028091D"/>
    <w:rsid w:val="002C0A2F"/>
    <w:rsid w:val="002E4471"/>
    <w:rsid w:val="003633F4"/>
    <w:rsid w:val="003768D5"/>
    <w:rsid w:val="00391342"/>
    <w:rsid w:val="003A5AB5"/>
    <w:rsid w:val="00402FAF"/>
    <w:rsid w:val="0041492D"/>
    <w:rsid w:val="00423F8A"/>
    <w:rsid w:val="004A1C6F"/>
    <w:rsid w:val="004A3847"/>
    <w:rsid w:val="00507AB1"/>
    <w:rsid w:val="00511DD1"/>
    <w:rsid w:val="00540507"/>
    <w:rsid w:val="00561017"/>
    <w:rsid w:val="005F75E0"/>
    <w:rsid w:val="006D098B"/>
    <w:rsid w:val="006F461E"/>
    <w:rsid w:val="006F6B8C"/>
    <w:rsid w:val="0071283C"/>
    <w:rsid w:val="0075636E"/>
    <w:rsid w:val="00763CB2"/>
    <w:rsid w:val="007A0017"/>
    <w:rsid w:val="007C4E63"/>
    <w:rsid w:val="007E2966"/>
    <w:rsid w:val="007F70FE"/>
    <w:rsid w:val="00807877"/>
    <w:rsid w:val="008101CB"/>
    <w:rsid w:val="00846102"/>
    <w:rsid w:val="008604D3"/>
    <w:rsid w:val="008A5EF7"/>
    <w:rsid w:val="008A7A57"/>
    <w:rsid w:val="00913B26"/>
    <w:rsid w:val="00934228"/>
    <w:rsid w:val="00951B93"/>
    <w:rsid w:val="00967D06"/>
    <w:rsid w:val="009A767F"/>
    <w:rsid w:val="009E3029"/>
    <w:rsid w:val="00A238FA"/>
    <w:rsid w:val="00A23E05"/>
    <w:rsid w:val="00A56627"/>
    <w:rsid w:val="00A61CA2"/>
    <w:rsid w:val="00AA7DF4"/>
    <w:rsid w:val="00B105A3"/>
    <w:rsid w:val="00B3636E"/>
    <w:rsid w:val="00B77653"/>
    <w:rsid w:val="00BD72CD"/>
    <w:rsid w:val="00C061B5"/>
    <w:rsid w:val="00C919C6"/>
    <w:rsid w:val="00C92551"/>
    <w:rsid w:val="00CA4EA9"/>
    <w:rsid w:val="00CF045B"/>
    <w:rsid w:val="00D40C45"/>
    <w:rsid w:val="00D74AEA"/>
    <w:rsid w:val="00D75AA6"/>
    <w:rsid w:val="00D85536"/>
    <w:rsid w:val="00D86ED1"/>
    <w:rsid w:val="00DA1589"/>
    <w:rsid w:val="00DD0CF8"/>
    <w:rsid w:val="00DD7C15"/>
    <w:rsid w:val="00E02103"/>
    <w:rsid w:val="00E17FDA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2018-10-25T21:46:00Z</dcterms:created>
  <dcterms:modified xsi:type="dcterms:W3CDTF">2018-10-25T21:46:00Z</dcterms:modified>
</cp:coreProperties>
</file>